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2195" w:rsidRDefault="00A456BB">
      <w:pPr>
        <w:spacing w:after="0" w:line="259" w:lineRule="auto"/>
        <w:ind w:left="443" w:right="461"/>
        <w:jc w:val="center"/>
      </w:pPr>
      <w:bookmarkStart w:id="0" w:name="_GoBack"/>
      <w:bookmarkEnd w:id="0"/>
      <w:r>
        <w:t>МУНИЦИПАЛЬНОЕ БЮДЖЕТНОЕ УЧРЕЖДЕНИЕ культуры</w:t>
      </w:r>
    </w:p>
    <w:p w:rsidR="00552195" w:rsidRDefault="00A456BB">
      <w:pPr>
        <w:ind w:left="2105" w:right="894" w:hanging="1254"/>
      </w:pPr>
      <w:r>
        <w:t>«ЧЕРНЯНСКИЙ Тонный ЦЕНТР НАРОДНОГО ТВОРЧЕСТВА И КУЛЬТУРНО-ДОСУГОВОЙ ДЕЯТЕЛЬНОСТИ» пл. Октябрьская, 17.</w:t>
      </w:r>
    </w:p>
    <w:p w:rsidR="00552195" w:rsidRDefault="00A456BB">
      <w:pPr>
        <w:spacing w:after="0" w:line="259" w:lineRule="auto"/>
        <w:ind w:left="443" w:right="0"/>
        <w:jc w:val="center"/>
      </w:pPr>
      <w:r>
        <w:rPr>
          <w:noProof/>
        </w:rPr>
        <w:drawing>
          <wp:inline distT="0" distB="0" distL="0" distR="0">
            <wp:extent cx="1510537" cy="155448"/>
            <wp:effectExtent l="0" t="0" r="0" b="0"/>
            <wp:docPr id="2793" name="Picture 27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93" name="Picture 2793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1053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5-74-50</w:t>
      </w:r>
    </w:p>
    <w:p w:rsidR="00552195" w:rsidRDefault="00A456BB">
      <w:pPr>
        <w:spacing w:after="0" w:line="259" w:lineRule="auto"/>
        <w:ind w:left="0" w:right="202" w:firstLine="0"/>
        <w:jc w:val="center"/>
      </w:pPr>
      <w:r>
        <w:t xml:space="preserve">Е- тап: </w:t>
      </w:r>
      <w:r>
        <w:rPr>
          <w:u w:val="single" w:color="000000"/>
        </w:rPr>
        <w:t>ChernyankaRCNT@.yandcx.ru</w:t>
      </w:r>
    </w:p>
    <w:p w:rsidR="00552195" w:rsidRDefault="00A456BB">
      <w:pPr>
        <w:spacing w:after="475" w:line="259" w:lineRule="auto"/>
        <w:ind w:left="72" w:righ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5868208" cy="9144"/>
                <wp:effectExtent l="0" t="0" r="0" b="0"/>
                <wp:docPr id="2796" name="Group 27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68208" cy="9144"/>
                          <a:chOff x="0" y="0"/>
                          <a:chExt cx="5868208" cy="9144"/>
                        </a:xfrm>
                      </wpg:grpSpPr>
                      <wps:wsp>
                        <wps:cNvPr id="2795" name="Shape 2795"/>
                        <wps:cNvSpPr/>
                        <wps:spPr>
                          <a:xfrm>
                            <a:off x="0" y="0"/>
                            <a:ext cx="586820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68208" h="9144">
                                <a:moveTo>
                                  <a:pt x="0" y="4572"/>
                                </a:moveTo>
                                <a:lnTo>
                                  <a:pt x="5868208" y="4572"/>
                                </a:lnTo>
                              </a:path>
                            </a:pathLst>
                          </a:custGeom>
                          <a:ln w="9144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2796" style="width:462.064pt;height:0.720001pt;mso-position-horizontal-relative:char;mso-position-vertical-relative:line" coordsize="58682,91">
                <v:shape id="Shape 2795" style="position:absolute;width:58682;height:91;left:0;top:0;" coordsize="5868208,9144" path="m0,4572l5868208,4572">
                  <v:stroke weight="0.720001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552195" w:rsidRDefault="00A456BB">
      <w:pPr>
        <w:spacing w:after="594" w:line="259" w:lineRule="auto"/>
        <w:ind w:left="0" w:right="173" w:firstLine="0"/>
        <w:jc w:val="center"/>
      </w:pPr>
      <w:r>
        <w:rPr>
          <w:sz w:val="28"/>
        </w:rPr>
        <w:t>ПРИКАЗ</w:t>
      </w:r>
    </w:p>
    <w:p w:rsidR="00552195" w:rsidRDefault="00A456BB">
      <w:pPr>
        <w:tabs>
          <w:tab w:val="right" w:pos="9501"/>
        </w:tabs>
        <w:spacing w:after="983"/>
        <w:ind w:left="0" w:right="0" w:firstLine="0"/>
        <w:jc w:val="left"/>
      </w:pPr>
      <w:r>
        <w:t>«01» октября 2022 года</w:t>
      </w:r>
      <w:r>
        <w:tab/>
        <w:t>М 114/4</w:t>
      </w:r>
    </w:p>
    <w:p w:rsidR="00552195" w:rsidRDefault="00A456BB">
      <w:pPr>
        <w:spacing w:after="612" w:line="232" w:lineRule="auto"/>
        <w:ind w:left="-5" w:right="3273"/>
        <w:jc w:val="left"/>
      </w:pPr>
      <w:r>
        <w:rPr>
          <w:sz w:val="28"/>
        </w:rPr>
        <w:t>Об утверждении Положения о порядке установления и оказания платных услуг</w:t>
      </w:r>
    </w:p>
    <w:p w:rsidR="00552195" w:rsidRDefault="00A456BB">
      <w:pPr>
        <w:spacing w:after="311"/>
        <w:ind w:left="14" w:right="129" w:firstLine="721"/>
      </w:pPr>
      <w:r>
        <w:t>Согласно Постановления правительства Белгородской области от 11.11.2013 г. №464-пп «О регулировании цен и тарифов на платные услуги, оказываемые областными государственными учреждения</w:t>
      </w:r>
      <w:r>
        <w:t>ми на территории Белгородской области» и постановления администрации муниципального района ” Чернянский район“ ” Об утверждении методики определения платы казенными и бюджетными учреждениями культуры и искусства Чернянского района за оказание услуг для гра</w:t>
      </w:r>
      <w:r>
        <w:t>ждан и юридических лиц, Порядка утверждения цен (тарифов) на услуги, предоставляемых казенными и бюджетными учреждениями культуры и искусства Чернянского района“ от 30.09.2022 г. №605Л, приказываю:</w:t>
      </w:r>
    </w:p>
    <w:p w:rsidR="00552195" w:rsidRDefault="00A456BB">
      <w:pPr>
        <w:numPr>
          <w:ilvl w:val="0"/>
          <w:numId w:val="1"/>
        </w:numPr>
        <w:ind w:right="129" w:firstLine="735"/>
      </w:pPr>
      <w:r>
        <w:t>Утвердить Положение о платных услугах, предоставляемых муниципальным бюджетным учреждением культуры «Чернянский районный центр народного творчества и культурно-досуговой деятельности», физическим и юридическим лицам (приложение 1).</w:t>
      </w:r>
    </w:p>
    <w:p w:rsidR="00552195" w:rsidRDefault="00A456BB">
      <w:pPr>
        <w:numPr>
          <w:ilvl w:val="0"/>
          <w:numId w:val="1"/>
        </w:numPr>
        <w:ind w:right="129" w:firstLine="735"/>
      </w:pPr>
      <w:r>
        <w:t>Утвердить тарифы на плат</w:t>
      </w:r>
      <w:r>
        <w:t>ные услуж, оказываемые МБУК «Чернянский районный центр народного творчества и культурно-досуговой деятельности» (приложение 2).</w:t>
      </w:r>
    </w:p>
    <w:p w:rsidR="00552195" w:rsidRDefault="00A456BB">
      <w:pPr>
        <w:numPr>
          <w:ilvl w:val="0"/>
          <w:numId w:val="1"/>
        </w:numPr>
        <w:ind w:right="129" w:firstLine="735"/>
      </w:pPr>
      <w:r>
        <w:t>Утвердить Коэффициенты дискриминации цен (приложение З).</w:t>
      </w:r>
    </w:p>
    <w:p w:rsidR="00552195" w:rsidRDefault="00A456BB">
      <w:pPr>
        <w:numPr>
          <w:ilvl w:val="0"/>
          <w:numId w:val="1"/>
        </w:numPr>
        <w:ind w:right="129" w:firstLine="735"/>
      </w:pPr>
      <w:r>
        <w:t>Утвердить Калькуляцию по каждому виду платных услуг (приложение 4).</w:t>
      </w:r>
    </w:p>
    <w:p w:rsidR="00552195" w:rsidRDefault="00A456BB">
      <w:pPr>
        <w:spacing w:after="555"/>
        <w:ind w:left="702" w:right="1903"/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3076003</wp:posOffset>
            </wp:positionH>
            <wp:positionV relativeFrom="paragraph">
              <wp:posOffset>-10705</wp:posOffset>
            </wp:positionV>
            <wp:extent cx="1748561" cy="1563624"/>
            <wp:effectExtent l="0" t="0" r="0" b="0"/>
            <wp:wrapSquare wrapText="bothSides"/>
            <wp:docPr id="1190" name="Picture 11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0" name="Picture 119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8561" cy="15636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9155" cy="9144"/>
            <wp:effectExtent l="0" t="0" r="0" b="0"/>
            <wp:docPr id="1137" name="Picture 1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7" name="Picture 113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155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5</w:t>
      </w:r>
      <w:r>
        <w:t>. Контроль за исполнением приказа</w:t>
      </w:r>
    </w:p>
    <w:p w:rsidR="00552195" w:rsidRDefault="00A456BB">
      <w:pPr>
        <w:spacing w:after="227" w:line="232" w:lineRule="auto"/>
        <w:ind w:left="-5" w:right="187"/>
        <w:jc w:val="left"/>
      </w:pPr>
      <w:r>
        <w:rPr>
          <w:sz w:val="28"/>
        </w:rPr>
        <w:t>Директор МБУК" «Чернянский районный центр народного творчества и культурно-досуговой деятельности»Н.В. Лесина</w:t>
      </w:r>
    </w:p>
    <w:p w:rsidR="00552195" w:rsidRDefault="00A456BB">
      <w:pPr>
        <w:spacing w:after="256" w:line="259" w:lineRule="auto"/>
        <w:ind w:left="14" w:right="1903" w:firstLine="0"/>
        <w:jc w:val="left"/>
      </w:pPr>
      <w:r>
        <w:rPr>
          <w:sz w:val="24"/>
          <w:u w:val="single" w:color="000000"/>
        </w:rPr>
        <w:t>С приказом ознакомлены:</w:t>
      </w:r>
    </w:p>
    <w:p w:rsidR="00552195" w:rsidRDefault="00A456BB">
      <w:pPr>
        <w:spacing w:after="0" w:line="259" w:lineRule="auto"/>
        <w:ind w:left="14" w:right="0" w:firstLine="0"/>
        <w:jc w:val="left"/>
      </w:pPr>
      <w:r>
        <w:rPr>
          <w:sz w:val="24"/>
        </w:rPr>
        <w:t>Ткачева Н.А.</w:t>
      </w:r>
    </w:p>
    <w:sectPr w:rsidR="00552195">
      <w:pgSz w:w="12240" w:h="15840"/>
      <w:pgMar w:top="1440" w:right="995" w:bottom="1440" w:left="174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AB69D5"/>
    <w:multiLevelType w:val="hybridMultilevel"/>
    <w:tmpl w:val="C576E64C"/>
    <w:lvl w:ilvl="0" w:tplc="B16E446C">
      <w:start w:val="1"/>
      <w:numFmt w:val="decimal"/>
      <w:lvlText w:val="%1."/>
      <w:lvlJc w:val="left"/>
      <w:pPr>
        <w:ind w:left="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5FE8EC0">
      <w:start w:val="1"/>
      <w:numFmt w:val="lowerLetter"/>
      <w:lvlText w:val="%2"/>
      <w:lvlJc w:val="left"/>
      <w:pPr>
        <w:ind w:left="1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7C66A04">
      <w:start w:val="1"/>
      <w:numFmt w:val="lowerRoman"/>
      <w:lvlText w:val="%3"/>
      <w:lvlJc w:val="left"/>
      <w:pPr>
        <w:ind w:left="2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4FE0AC4">
      <w:start w:val="1"/>
      <w:numFmt w:val="decimal"/>
      <w:lvlText w:val="%4"/>
      <w:lvlJc w:val="left"/>
      <w:pPr>
        <w:ind w:left="3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56A15F8">
      <w:start w:val="1"/>
      <w:numFmt w:val="lowerLetter"/>
      <w:lvlText w:val="%5"/>
      <w:lvlJc w:val="left"/>
      <w:pPr>
        <w:ind w:left="3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3640D22">
      <w:start w:val="1"/>
      <w:numFmt w:val="lowerRoman"/>
      <w:lvlText w:val="%6"/>
      <w:lvlJc w:val="left"/>
      <w:pPr>
        <w:ind w:left="46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AE0699A">
      <w:start w:val="1"/>
      <w:numFmt w:val="decimal"/>
      <w:lvlText w:val="%7"/>
      <w:lvlJc w:val="left"/>
      <w:pPr>
        <w:ind w:left="54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B9A0A8A">
      <w:start w:val="1"/>
      <w:numFmt w:val="lowerLetter"/>
      <w:lvlText w:val="%8"/>
      <w:lvlJc w:val="left"/>
      <w:pPr>
        <w:ind w:left="6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FD084D2">
      <w:start w:val="1"/>
      <w:numFmt w:val="lowerRoman"/>
      <w:lvlText w:val="%9"/>
      <w:lvlJc w:val="left"/>
      <w:pPr>
        <w:ind w:left="68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195"/>
    <w:rsid w:val="00552195"/>
    <w:rsid w:val="00A4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8B7DC1-4C6F-4DC0-AE25-C6473D4DF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" w:line="261" w:lineRule="auto"/>
      <w:ind w:left="10" w:right="29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243</Words>
  <Characters>1390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Отсканированное изображение</dc:title>
  <dc:subject>Отсканированное изображение</dc:subject>
  <dc:creator>NAPS2</dc:creator>
  <cp:keywords/>
  <cp:lastModifiedBy>Admin</cp:lastModifiedBy>
  <cp:revision>2</cp:revision>
  <dcterms:created xsi:type="dcterms:W3CDTF">2023-03-14T10:33:00Z</dcterms:created>
  <dcterms:modified xsi:type="dcterms:W3CDTF">2023-03-14T10:33:00Z</dcterms:modified>
</cp:coreProperties>
</file>